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a5b10ebf4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f2cf307ac4aa0"/>
      <w:footerReference xmlns:r="http://schemas.openxmlformats.org/officeDocument/2006/relationships" w:type="default" r:id="R21cdb5ba00b6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AS   ·   Org.nr 970 994 149   ·   Bygg D9, Myrens verksted 3A   ·   0476 OSLO   ·   Tlf. 22 87 16 00   ·   vs@elektrisk.no   ·   www.elektrisk.no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f2cf307ac4aa0" /><Relationship Type="http://schemas.openxmlformats.org/officeDocument/2006/relationships/footer" Target="/word/footer1.xml" Id="R21cdb5ba00b64acd" /></Relationships>
</file>