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2faf933b8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ABRAXAS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ABRAXAS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bb7299086a4bb6"/>
      <w:footerReference xmlns:r="http://schemas.openxmlformats.org/officeDocument/2006/relationships" w:type="default" r:id="R15fb2d628fc1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ABRAXAS AS   ·   Org.nr 972 405 949   ·   Galeasen 7   ·   1394 NESBRU   ·   office@abraxas.no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ABRAXAS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bb7299086a4bb6" /><Relationship Type="http://schemas.openxmlformats.org/officeDocument/2006/relationships/footer" Target="/word/footer1.xml" Id="R15fb2d628fc14861" /></Relationships>
</file>