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a6ab9f18e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UELAND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UELAND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deb29e48bb4c86"/>
      <w:footerReference xmlns:r="http://schemas.openxmlformats.org/officeDocument/2006/relationships" w:type="default" r:id="Rcba7303866a5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UELAND INVESTMENT AS   ·   Org.nr 974 497 409   ·   Nygårdsveien 30   ·   1423 SKI   ·   Tlf. 64 87 57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UELAND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eb29e48bb4c86" /><Relationship Type="http://schemas.openxmlformats.org/officeDocument/2006/relationships/footer" Target="/word/footer1.xml" Id="Rcba7303866a5464b" /></Relationships>
</file>