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12a72b2eeb48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STRANDVEIEN AUTO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d1540ffc265f4ea3"/>
      <w:footerReference xmlns:r="http://schemas.openxmlformats.org/officeDocument/2006/relationships" w:type="default" r:id="R5d8b25ec025d4e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40ffc265f4ea3" /><Relationship Type="http://schemas.openxmlformats.org/officeDocument/2006/relationships/footer" Target="/word/footer1.xml" Id="R5d8b25ec025d4e35" /></Relationships>
</file>