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5ea872fce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CONSTO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CONSTO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bb52eb66e04686"/>
      <w:footerReference xmlns:r="http://schemas.openxmlformats.org/officeDocument/2006/relationships" w:type="default" r:id="Re79d799f228b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ROGALAND AS   ·   Org.nr 976 176 014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b52eb66e04686" /><Relationship Type="http://schemas.openxmlformats.org/officeDocument/2006/relationships/footer" Target="/word/footer1.xml" Id="Re79d799f228b4faf" /></Relationships>
</file>