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cac91e892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252db997c57d492f"/>
      <w:footerReference xmlns:r="http://schemas.openxmlformats.org/officeDocument/2006/relationships" w:type="default" r:id="R4e1a75d61ace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db997c57d492f" /><Relationship Type="http://schemas.openxmlformats.org/officeDocument/2006/relationships/footer" Target="/word/footer1.xml" Id="R4e1a75d61ace42a1" /></Relationships>
</file>