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e4594654c46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ØSTLYNGENS BAKERI &amp; KONDITORI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ØSTLYNGENS BAKERI &amp; KONDITORI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95da8439d84c89"/>
      <w:footerReference xmlns:r="http://schemas.openxmlformats.org/officeDocument/2006/relationships" w:type="default" r:id="R695e7b6661324e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ØSTLYNGENS BAKERI &amp; KONDITORI AS   ·   Org.nr 977 314 739   ·   Altaveien 302   ·   9515 ALTA   ·   Tlf. 78 43 05 55   ·   kjell@ostlyngen-bakeri.no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ØSTLYNGENS BAKERI &amp; KONDITORI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5da8439d84c89" /><Relationship Type="http://schemas.openxmlformats.org/officeDocument/2006/relationships/footer" Target="/word/footer1.xml" Id="R695e7b6661324ef4" /></Relationships>
</file>