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56d15f5c94e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b1df1e9ab4c04"/>
      <w:footerReference xmlns:r="http://schemas.openxmlformats.org/officeDocument/2006/relationships" w:type="default" r:id="Rd3d77d725a28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b1df1e9ab4c04" /><Relationship Type="http://schemas.openxmlformats.org/officeDocument/2006/relationships/footer" Target="/word/footer1.xml" Id="Rd3d77d725a284eaa" /></Relationships>
</file>