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ce11c57c544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Frekhaug,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SKARSVÅG RØR OG INTERIØR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SKARSVÅG RØR OG INTERIØR AS</w:t>
      </w:r>
    </w:p>
    <w:sectPr>
      <w:headerReference xmlns:r="http://schemas.openxmlformats.org/officeDocument/2006/relationships" w:type="default" r:id="R272971d04c324c7a"/>
      <w:footerReference xmlns:r="http://schemas.openxmlformats.org/officeDocument/2006/relationships" w:type="default" r:id="Rc8ec9d5f182c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971d04c324c7a" /><Relationship Type="http://schemas.openxmlformats.org/officeDocument/2006/relationships/footer" Target="/word/footer1.xml" Id="Rc8ec9d5f182c42a3" /></Relationships>
</file>