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833927e964c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RØROS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RØROS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107da15314530"/>
      <w:footerReference xmlns:r="http://schemas.openxmlformats.org/officeDocument/2006/relationships" w:type="default" r:id="Racc158de6716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RØROS AUTO AS   ·   Org.nr 979 908 792   ·   Osloveien 14   ·   7374 RØROS   ·   Tlf. 72 40 92 50   ·   admin@rorosauto.no   ·   rorosautp.no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RØROS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107da15314530" /><Relationship Type="http://schemas.openxmlformats.org/officeDocument/2006/relationships/footer" Target="/word/footer1.xml" Id="Racc158de67164204" /></Relationships>
</file>