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47a0762d364b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PETIMA INVEST AS, org.nr 980 357 708,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cee1fe9d180f4a01"/>
      <w:footerReference xmlns:r="http://schemas.openxmlformats.org/officeDocument/2006/relationships" w:type="default" r:id="Rc4abbd681b8f45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e1fe9d180f4a01" /><Relationship Type="http://schemas.openxmlformats.org/officeDocument/2006/relationships/footer" Target="/word/footer1.xml" Id="Rc4abbd681b8f45c2" /></Relationships>
</file>