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d97ee6d7e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SAKSENVIK EIENDOM DA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Rognan,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43e3bf00a096473c"/>
      <w:footerReference xmlns:r="http://schemas.openxmlformats.org/officeDocument/2006/relationships" w:type="default" r:id="Ra4920a2995b4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3bf00a096473c" /><Relationship Type="http://schemas.openxmlformats.org/officeDocument/2006/relationships/footer" Target="/word/footer1.xml" Id="Ra4920a2995b442d5" /></Relationships>
</file>