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25344e03e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ab901e51048a7"/>
      <w:footerReference xmlns:r="http://schemas.openxmlformats.org/officeDocument/2006/relationships" w:type="default" r:id="R097bc5ae7ea7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VIANOVA AS   ·   Org.nr 981 420 896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ab901e51048a7" /><Relationship Type="http://schemas.openxmlformats.org/officeDocument/2006/relationships/footer" Target="/word/footer1.xml" Id="R097bc5ae7ea7464b" /></Relationships>
</file>