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4e8cc57a7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KØLNER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KØLNER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ba6026bf348a6"/>
      <w:footerReference xmlns:r="http://schemas.openxmlformats.org/officeDocument/2006/relationships" w:type="default" r:id="R445f87f4d0f8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KØLNER AS   ·   Org.nr 981 547 829   ·   Leil 701, Kjellengveien 40   ·   3125 TØNSBERG   ·   Tlf. 90 00 41 14   ·   frode@kolner.no   ·   www.kolner.no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KØLNER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ba6026bf348a6" /><Relationship Type="http://schemas.openxmlformats.org/officeDocument/2006/relationships/footer" Target="/word/footer1.xml" Id="R445f87f4d0f8436f" /></Relationships>
</file>