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4c0345657e40a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SKATEN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SKATEN INVEST AS</w:t>
      </w:r>
    </w:p>
    <w:sectPr>
      <w:headerReference xmlns:r="http://schemas.openxmlformats.org/officeDocument/2006/relationships" w:type="default" r:id="Rd228eac73d78458a"/>
      <w:footerReference xmlns:r="http://schemas.openxmlformats.org/officeDocument/2006/relationships" w:type="default" r:id="R0995e75eefd0429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SKATEN INVEST AS   ·   Org.nr 981 607 430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SKATEN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228eac73d78458a" /><Relationship Type="http://schemas.openxmlformats.org/officeDocument/2006/relationships/footer" Target="/word/footer1.xml" Id="R0995e75eefd0429c" /></Relationships>
</file>