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bc8a9be7d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fd2cf82d64594"/>
      <w:footerReference xmlns:r="http://schemas.openxmlformats.org/officeDocument/2006/relationships" w:type="default" r:id="R5f568c0b6b35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   ·   Org.nr 982 201 322   ·   Dronning Eufemias gate 16   ·   0191 OSLO   ·   bente.r@dolphin-holding.no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fd2cf82d64594" /><Relationship Type="http://schemas.openxmlformats.org/officeDocument/2006/relationships/footer" Target="/word/footer1.xml" Id="R5f568c0b6b3545b2" /></Relationships>
</file>