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2a2e720194f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LØKKEMYRA LAGERHALL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LØKKEMYRA LAGERHALL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c61796976e4130"/>
      <w:footerReference xmlns:r="http://schemas.openxmlformats.org/officeDocument/2006/relationships" w:type="default" r:id="Ra6960e90027c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c61796976e4130" /><Relationship Type="http://schemas.openxmlformats.org/officeDocument/2006/relationships/footer" Target="/word/footer1.xml" Id="Ra6960e90027c4d30" /></Relationships>
</file>