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a11b9d71114f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Barkåker,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MYHRE HOLDINGSELSKAP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HOLDINGSELSKAP AS</w:t>
      </w:r>
    </w:p>
    <w:sectPr>
      <w:headerReference xmlns:r="http://schemas.openxmlformats.org/officeDocument/2006/relationships" w:type="default" r:id="R4cf74e5e395f4841"/>
      <w:footerReference xmlns:r="http://schemas.openxmlformats.org/officeDocument/2006/relationships" w:type="default" r:id="Rd22a875bad734a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HOLDINGSELSKAP AS   ·   Org.nr 982 534 321   ·   Øvre Fjellterrasse 7B   ·   3157 BARKÅKER   ·   myhreogsonn@gmail.com   ·   myhreogsonn.no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HOLDINGSELSKAP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f74e5e395f4841" /><Relationship Type="http://schemas.openxmlformats.org/officeDocument/2006/relationships/footer" Target="/word/footer1.xml" Id="Rd22a875bad734af5" /></Relationships>
</file>