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3670865f9f4ea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VIKING WOOD SELECTION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VIKING WOOD SELECTION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9cde4d0a8434306"/>
      <w:footerReference xmlns:r="http://schemas.openxmlformats.org/officeDocument/2006/relationships" w:type="default" r:id="Ra2a620feaa6142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VIKING WOOD SELECTION AS   ·   Org.nr 983 542 913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VIKING WOOD SELECTION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cde4d0a8434306" /><Relationship Type="http://schemas.openxmlformats.org/officeDocument/2006/relationships/footer" Target="/word/footer1.xml" Id="Ra2a620feaa61423d" /></Relationships>
</file>