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85faee61504b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UMOE KONSEPTRESTAURANTER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UMOE KONSEPTRESTAURANTER AS</w:t>
      </w:r>
    </w:p>
    <w:sectPr>
      <w:headerReference xmlns:r="http://schemas.openxmlformats.org/officeDocument/2006/relationships" w:type="default" r:id="Rc8cbff2617dc4383"/>
      <w:footerReference xmlns:r="http://schemas.openxmlformats.org/officeDocument/2006/relationships" w:type="default" r:id="R5dfbe4fb414544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KONSEPTRESTAURANTER AS   ·   Org.nr 984 388 713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KONSEPTRESTAURANTER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cbff2617dc4383" /><Relationship Type="http://schemas.openxmlformats.org/officeDocument/2006/relationships/footer" Target="/word/footer1.xml" Id="R5dfbe4fb414544bf" /></Relationships>
</file>