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501f1978148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OMEGA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OMEGA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79f683322e48f0"/>
      <w:footerReference xmlns:r="http://schemas.openxmlformats.org/officeDocument/2006/relationships" w:type="default" r:id="R899f684b7f15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ELEKTRO AS   ·   Org.nr 984 469 721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9f683322e48f0" /><Relationship Type="http://schemas.openxmlformats.org/officeDocument/2006/relationships/footer" Target="/word/footer1.xml" Id="R899f684b7f154c1c" /></Relationships>
</file>