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cc7f9ea1fb45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SEVENCS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Vinterbro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Vinterbro,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SEVENCS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e50a11255444f1"/>
      <w:footerReference xmlns:r="http://schemas.openxmlformats.org/officeDocument/2006/relationships" w:type="default" r:id="Ra4c763da292741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SEVENCS AS   ·   Org.nr 984 857 985   ·   Nordbyfaret 10   ·   1407 VINTERBRO   ·   Tlf. 90 54 86 70   ·   rune.syversen@crayon.no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SEVENCS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e50a11255444f1" /><Relationship Type="http://schemas.openxmlformats.org/officeDocument/2006/relationships/footer" Target="/word/footer1.xml" Id="Ra4c763da292741de" /></Relationships>
</file>