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eb0c6570c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c700ce53e43c1"/>
      <w:footerReference xmlns:r="http://schemas.openxmlformats.org/officeDocument/2006/relationships" w:type="default" r:id="R13f568af595a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c700ce53e43c1" /><Relationship Type="http://schemas.openxmlformats.org/officeDocument/2006/relationships/footer" Target="/word/footer1.xml" Id="R13f568af595a4582" /></Relationships>
</file>