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ee6f0313f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LOFOTLAM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LOFOTLAM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42cf68e4434664"/>
      <w:footerReference xmlns:r="http://schemas.openxmlformats.org/officeDocument/2006/relationships" w:type="default" r:id="Rf00b5dba34c24f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LOFOTLAM SA   ·   Org.nr 985 270 791   ·   Storeidøya 87   ·   8370 LEKNES   ·   Tlf. 76 06 42 00   ·   lofoten@lfr.no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LOFOTLAM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42cf68e4434664" /><Relationship Type="http://schemas.openxmlformats.org/officeDocument/2006/relationships/footer" Target="/word/footer1.xml" Id="Rf00b5dba34c24f33" /></Relationships>
</file>