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ac508dca3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a6130c2094e44"/>
      <w:footerReference xmlns:r="http://schemas.openxmlformats.org/officeDocument/2006/relationships" w:type="default" r:id="R46aa715c40d5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SJARKEN AS   ·   Org.nr 985 696 691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a6130c2094e44" /><Relationship Type="http://schemas.openxmlformats.org/officeDocument/2006/relationships/footer" Target="/word/footer1.xml" Id="R46aa715c40d54e3c" /></Relationships>
</file>