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bd321c81a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fb7275bd6406b"/>
      <w:footerReference xmlns:r="http://schemas.openxmlformats.org/officeDocument/2006/relationships" w:type="default" r:id="Rcefbb18ee108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fb7275bd6406b" /><Relationship Type="http://schemas.openxmlformats.org/officeDocument/2006/relationships/footer" Target="/word/footer1.xml" Id="Rcefbb18ee1084d32" /></Relationships>
</file>