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378521f6846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bf693b37104b82"/>
      <w:footerReference xmlns:r="http://schemas.openxmlformats.org/officeDocument/2006/relationships" w:type="default" r:id="R941e5834bef5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IRED AS   ·   Org.nr 985 896 836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f693b37104b82" /><Relationship Type="http://schemas.openxmlformats.org/officeDocument/2006/relationships/footer" Target="/word/footer1.xml" Id="R941e5834bef54a94" /></Relationships>
</file>