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2748d9da2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9137d87c69cb436d"/>
      <w:footerReference xmlns:r="http://schemas.openxmlformats.org/officeDocument/2006/relationships" w:type="default" r:id="R2de497717349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7d87c69cb436d" /><Relationship Type="http://schemas.openxmlformats.org/officeDocument/2006/relationships/footer" Target="/word/footer1.xml" Id="R2de4977173494706" /></Relationships>
</file>