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443c024bc342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MALERMESTERTJENESTEN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MALERMESTERTJENESTEN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2b1fe700fb424b"/>
      <w:footerReference xmlns:r="http://schemas.openxmlformats.org/officeDocument/2006/relationships" w:type="default" r:id="R007ed99cb77b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b1fe700fb424b" /><Relationship Type="http://schemas.openxmlformats.org/officeDocument/2006/relationships/footer" Target="/word/footer1.xml" Id="R007ed99cb77b4fde" /></Relationships>
</file>