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05c08656b48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CAZADOR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CAZADOR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63d0f7a30e4e9c"/>
      <w:footerReference xmlns:r="http://schemas.openxmlformats.org/officeDocument/2006/relationships" w:type="default" r:id="Rc4db1dffec9b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CAZADOR INVEST AS   ·   Org.nr 986 565 582   ·   Skjoldvegen 56   ·   5221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CAZADOR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63d0f7a30e4e9c" /><Relationship Type="http://schemas.openxmlformats.org/officeDocument/2006/relationships/footer" Target="/word/footer1.xml" Id="Rc4db1dffec9b4c00" /></Relationships>
</file>