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ce0f1f980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fa0ae5ce24cfc"/>
      <w:footerReference xmlns:r="http://schemas.openxmlformats.org/officeDocument/2006/relationships" w:type="default" r:id="R307e170a1f3f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fa0ae5ce24cfc" /><Relationship Type="http://schemas.openxmlformats.org/officeDocument/2006/relationships/footer" Target="/word/footer1.xml" Id="R307e170a1f3f4c19" /></Relationships>
</file>