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62af68ddc42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AMEKA AS</w:t>
      </w:r>
    </w:p>
    <w:sectPr>
      <w:headerReference xmlns:r="http://schemas.openxmlformats.org/officeDocument/2006/relationships" w:type="default" r:id="R446f78ab44d5451b"/>
      <w:footerReference xmlns:r="http://schemas.openxmlformats.org/officeDocument/2006/relationships" w:type="default" r:id="Rb785cebf2434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f78ab44d5451b" /><Relationship Type="http://schemas.openxmlformats.org/officeDocument/2006/relationships/footer" Target="/word/footer1.xml" Id="Rb785cebf24344835" /></Relationships>
</file>