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1b2341cb74a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1896641404b64"/>
      <w:footerReference xmlns:r="http://schemas.openxmlformats.org/officeDocument/2006/relationships" w:type="default" r:id="R58ba7c41e84d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1896641404b64" /><Relationship Type="http://schemas.openxmlformats.org/officeDocument/2006/relationships/footer" Target="/word/footer1.xml" Id="R58ba7c41e84d4832" /></Relationships>
</file>