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73f8f271e46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ØBV EIENDOM AS, org.nr 986 943 021,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7142644b6ae64a90"/>
      <w:footerReference xmlns:r="http://schemas.openxmlformats.org/officeDocument/2006/relationships" w:type="default" r:id="R5151074d5a8f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2644b6ae64a90" /><Relationship Type="http://schemas.openxmlformats.org/officeDocument/2006/relationships/footer" Target="/word/footer1.xml" Id="R5151074d5a8f4a4d" /></Relationships>
</file>