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ee6d395b0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LEKSVIK INDUSTRIELL 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LEKSVIK INDUSTRIELL 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97f94dff34f9d"/>
      <w:footerReference xmlns:r="http://schemas.openxmlformats.org/officeDocument/2006/relationships" w:type="default" r:id="R0323998401f0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97f94dff34f9d" /><Relationship Type="http://schemas.openxmlformats.org/officeDocument/2006/relationships/footer" Target="/word/footer1.xml" Id="R0323998401f042ec" /></Relationships>
</file>