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b0cd84951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BILVERKSTEDET HADSEL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BILVERKSTEDET HADSEL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3d207f63d4f1f"/>
      <w:footerReference xmlns:r="http://schemas.openxmlformats.org/officeDocument/2006/relationships" w:type="default" r:id="Rb590cf0cba3b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BILVERKSTEDET HADSEL AS   ·   Org.nr 987 132 965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BILVERKSTEDET HADSEL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3d207f63d4f1f" /><Relationship Type="http://schemas.openxmlformats.org/officeDocument/2006/relationships/footer" Target="/word/footer1.xml" Id="Rb590cf0cba3b4715" /></Relationships>
</file>