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801a62f8c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cd69dbd9f4815"/>
      <w:footerReference xmlns:r="http://schemas.openxmlformats.org/officeDocument/2006/relationships" w:type="default" r:id="R08b6a6394b02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VENTURE AS   ·   Org.nr 987 210 613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cd69dbd9f4815" /><Relationship Type="http://schemas.openxmlformats.org/officeDocument/2006/relationships/footer" Target="/word/footer1.xml" Id="R08b6a6394b024ef2" /></Relationships>
</file>