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157e2fe2f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CASORO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Slependen,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1bfc47cce9a84b75"/>
      <w:footerReference xmlns:r="http://schemas.openxmlformats.org/officeDocument/2006/relationships" w:type="default" r:id="Rc5e40f9494e1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c47cce9a84b75" /><Relationship Type="http://schemas.openxmlformats.org/officeDocument/2006/relationships/footer" Target="/word/footer1.xml" Id="Rc5e40f9494e14fbe" /></Relationships>
</file>