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10d75df77a4f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PACTUM GAMMA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PACTUM GAMMA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1f5291b4684fee"/>
      <w:footerReference xmlns:r="http://schemas.openxmlformats.org/officeDocument/2006/relationships" w:type="default" r:id="R4336cba00f3a47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PACTUM GAMMA AS   ·   Org.nr 988 435 430   ·   Dronning Mauds gate 3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PACTUM GAMMA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1f5291b4684fee" /><Relationship Type="http://schemas.openxmlformats.org/officeDocument/2006/relationships/footer" Target="/word/footer1.xml" Id="R4336cba00f3a4785" /></Relationships>
</file>