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6c43f9430e4c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SR TUNG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a170b5f5151e429b"/>
      <w:footerReference xmlns:r="http://schemas.openxmlformats.org/officeDocument/2006/relationships" w:type="default" r:id="Rf5b6a23af6b545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70b5f5151e429b" /><Relationship Type="http://schemas.openxmlformats.org/officeDocument/2006/relationships/footer" Target="/word/footer1.xml" Id="Rf5b6a23af6b5453e" /></Relationships>
</file>