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d0a98e4da48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3cf997981425465f"/>
      <w:footerReference xmlns:r="http://schemas.openxmlformats.org/officeDocument/2006/relationships" w:type="default" r:id="Rbafbfb97deb9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997981425465f" /><Relationship Type="http://schemas.openxmlformats.org/officeDocument/2006/relationships/footer" Target="/word/footer1.xml" Id="Rbafbfb97deb94b39" /></Relationships>
</file>