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9cb5144b2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KARMSUND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KARMSUND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d8d3d328ea4a2a"/>
      <w:footerReference xmlns:r="http://schemas.openxmlformats.org/officeDocument/2006/relationships" w:type="default" r:id="Rc5a1a2e8f6d64d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KARMSUND HOLDING AS   ·   Org.nr 989 079 913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KARMSUND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8d3d328ea4a2a" /><Relationship Type="http://schemas.openxmlformats.org/officeDocument/2006/relationships/footer" Target="/word/footer1.xml" Id="Rc5a1a2e8f6d64ddd" /></Relationships>
</file>