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db502141f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9126caaec4a4e"/>
      <w:footerReference xmlns:r="http://schemas.openxmlformats.org/officeDocument/2006/relationships" w:type="default" r:id="R2795f46cb4f3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9126caaec4a4e" /><Relationship Type="http://schemas.openxmlformats.org/officeDocument/2006/relationships/footer" Target="/word/footer1.xml" Id="R2795f46cb4f3480d" /></Relationships>
</file>