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1a07b799f4e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KÅSHAGEN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KÅSHAGEN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2d1e99c50b4ba6"/>
      <w:footerReference xmlns:r="http://schemas.openxmlformats.org/officeDocument/2006/relationships" w:type="default" r:id="R274b2971388543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2d1e99c50b4ba6" /><Relationship Type="http://schemas.openxmlformats.org/officeDocument/2006/relationships/footer" Target="/word/footer1.xml" Id="R274b29713885438d" /></Relationships>
</file>