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b521bfede4f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ELPE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Singsås,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587f9f40bc7447c5"/>
      <w:footerReference xmlns:r="http://schemas.openxmlformats.org/officeDocument/2006/relationships" w:type="default" r:id="R8691855a3247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f9f40bc7447c5" /><Relationship Type="http://schemas.openxmlformats.org/officeDocument/2006/relationships/footer" Target="/word/footer1.xml" Id="R8691855a32474f13" /></Relationships>
</file>