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974ce4cd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HUNDSTAD HOLDING AS, org.nr 989 159 607,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ba46fed84f364586"/>
      <w:footerReference xmlns:r="http://schemas.openxmlformats.org/officeDocument/2006/relationships" w:type="default" r:id="R357a634d259f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6fed84f364586" /><Relationship Type="http://schemas.openxmlformats.org/officeDocument/2006/relationships/footer" Target="/word/footer1.xml" Id="R357a634d259f4ce9" /></Relationships>
</file>