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1e085605846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d28cfedcd544ecf"/>
      <w:footerReference xmlns:r="http://schemas.openxmlformats.org/officeDocument/2006/relationships" w:type="default" r:id="R7f39da05d2fa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28cfedcd544ecf" /><Relationship Type="http://schemas.openxmlformats.org/officeDocument/2006/relationships/footer" Target="/word/footer1.xml" Id="R7f39da05d2fa4e54" /></Relationships>
</file>