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2b954554941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225a327000c743a9"/>
      <w:footerReference xmlns:r="http://schemas.openxmlformats.org/officeDocument/2006/relationships" w:type="default" r:id="R5dc6af4429fb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a327000c743a9" /><Relationship Type="http://schemas.openxmlformats.org/officeDocument/2006/relationships/footer" Target="/word/footer1.xml" Id="R5dc6af4429fb4685" /></Relationships>
</file>