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aaadc71a9144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OLUFINE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OLUFINE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e1ac1bd769411c"/>
      <w:footerReference xmlns:r="http://schemas.openxmlformats.org/officeDocument/2006/relationships" w:type="default" r:id="Raf5a0421931b46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OLUFINE AS   ·   Org.nr 989 227 750   ·   c/o Sudland, Jan Baalsruds plass 10   ·   1410 KOLBOTN   ·   Tlf. 23 37 96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OLUFINE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e1ac1bd769411c" /><Relationship Type="http://schemas.openxmlformats.org/officeDocument/2006/relationships/footer" Target="/word/footer1.xml" Id="Raf5a0421931b4622" /></Relationships>
</file>