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a8cb6827c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 OG LANGEN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 I Østerdalen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 I Østerdalen,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 OG LANGEN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1fc0bfeac4383"/>
      <w:footerReference xmlns:r="http://schemas.openxmlformats.org/officeDocument/2006/relationships" w:type="default" r:id="R86a1bde2bc99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 OG LANGEN HOLDING AS   ·   Org.nr 989 229 656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 OG LANGEN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1fc0bfeac4383" /><Relationship Type="http://schemas.openxmlformats.org/officeDocument/2006/relationships/footer" Target="/word/footer1.xml" Id="R86a1bde2bc994a9a" /></Relationships>
</file>